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8CCB4" w14:textId="77777777" w:rsidR="00670806" w:rsidRDefault="00670806" w:rsidP="00917321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21821D03" w14:textId="77777777" w:rsidR="00917321" w:rsidRPr="00D42081" w:rsidRDefault="00917321" w:rsidP="0091732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42081">
        <w:rPr>
          <w:rFonts w:ascii="Arial" w:hAnsi="Arial" w:cs="Arial"/>
          <w:b/>
          <w:sz w:val="32"/>
        </w:rPr>
        <w:t>Space Planning Principles and Process Guideline</w:t>
      </w:r>
    </w:p>
    <w:p w14:paraId="179FCD3D" w14:textId="77777777" w:rsidR="00F83AC5" w:rsidRPr="00D42081" w:rsidRDefault="00871291" w:rsidP="0091732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42081">
        <w:rPr>
          <w:rFonts w:ascii="Arial" w:hAnsi="Arial" w:cs="Arial"/>
          <w:b/>
          <w:sz w:val="28"/>
        </w:rPr>
        <w:t>Faculty of Health</w:t>
      </w:r>
    </w:p>
    <w:p w14:paraId="68916C22" w14:textId="77777777" w:rsidR="00917321" w:rsidRPr="00D42081" w:rsidRDefault="00917321" w:rsidP="00917321">
      <w:pPr>
        <w:ind w:left="360"/>
        <w:rPr>
          <w:rFonts w:ascii="Arial" w:hAnsi="Arial" w:cs="Arial"/>
          <w:b/>
          <w:sz w:val="28"/>
        </w:rPr>
      </w:pPr>
    </w:p>
    <w:p w14:paraId="2DEE3F6D" w14:textId="77777777" w:rsidR="00917321" w:rsidRPr="00D42081" w:rsidRDefault="00917321" w:rsidP="00917321">
      <w:pPr>
        <w:rPr>
          <w:rFonts w:ascii="Arial" w:hAnsi="Arial" w:cs="Arial"/>
          <w:b/>
          <w:sz w:val="32"/>
          <w:szCs w:val="24"/>
        </w:rPr>
      </w:pPr>
      <w:r w:rsidRPr="00D42081">
        <w:rPr>
          <w:rFonts w:ascii="Arial" w:hAnsi="Arial" w:cs="Arial"/>
          <w:b/>
          <w:sz w:val="28"/>
          <w:szCs w:val="24"/>
        </w:rPr>
        <w:t>Principles</w:t>
      </w:r>
    </w:p>
    <w:p w14:paraId="280401BB" w14:textId="77777777" w:rsidR="00917321" w:rsidRDefault="00917321" w:rsidP="00D42081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D42081">
        <w:rPr>
          <w:rFonts w:ascii="Arial" w:hAnsi="Arial" w:cs="Arial"/>
          <w:szCs w:val="24"/>
        </w:rPr>
        <w:t xml:space="preserve">Space is owned by the University and delegated to Faculties/Units to support </w:t>
      </w:r>
      <w:r w:rsidR="00832FDA" w:rsidRPr="00D42081">
        <w:rPr>
          <w:rFonts w:ascii="Arial" w:hAnsi="Arial" w:cs="Arial"/>
          <w:szCs w:val="24"/>
        </w:rPr>
        <w:t xml:space="preserve">their </w:t>
      </w:r>
      <w:r w:rsidRPr="00D42081">
        <w:rPr>
          <w:rFonts w:ascii="Arial" w:hAnsi="Arial" w:cs="Arial"/>
          <w:szCs w:val="24"/>
        </w:rPr>
        <w:t xml:space="preserve">academic </w:t>
      </w:r>
      <w:r w:rsidR="00832FDA" w:rsidRPr="00D42081">
        <w:rPr>
          <w:rFonts w:ascii="Arial" w:hAnsi="Arial" w:cs="Arial"/>
          <w:szCs w:val="24"/>
        </w:rPr>
        <w:t xml:space="preserve">plans and </w:t>
      </w:r>
      <w:r w:rsidRPr="00D42081">
        <w:rPr>
          <w:rFonts w:ascii="Arial" w:hAnsi="Arial" w:cs="Arial"/>
          <w:szCs w:val="24"/>
        </w:rPr>
        <w:t>activities</w:t>
      </w:r>
      <w:r w:rsidR="00F83AC5">
        <w:rPr>
          <w:rFonts w:ascii="Arial" w:hAnsi="Arial" w:cs="Arial"/>
          <w:szCs w:val="24"/>
        </w:rPr>
        <w:t>.</w:t>
      </w:r>
    </w:p>
    <w:p w14:paraId="3CC32133" w14:textId="77777777" w:rsidR="00D42081" w:rsidRPr="00D42081" w:rsidRDefault="00D42081" w:rsidP="00D42081">
      <w:pPr>
        <w:pStyle w:val="ListParagraph"/>
        <w:rPr>
          <w:rFonts w:ascii="Arial" w:hAnsi="Arial" w:cs="Arial"/>
          <w:szCs w:val="24"/>
        </w:rPr>
      </w:pPr>
    </w:p>
    <w:p w14:paraId="24DD7932" w14:textId="5666CBE8" w:rsidR="00917321" w:rsidRDefault="00917321" w:rsidP="00D42081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D42081">
        <w:rPr>
          <w:rFonts w:ascii="Arial" w:hAnsi="Arial" w:cs="Arial"/>
          <w:szCs w:val="24"/>
        </w:rPr>
        <w:t>In Health</w:t>
      </w:r>
      <w:r w:rsidR="00832FDA" w:rsidRPr="00D42081">
        <w:rPr>
          <w:rFonts w:ascii="Arial" w:hAnsi="Arial" w:cs="Arial"/>
          <w:szCs w:val="24"/>
        </w:rPr>
        <w:t>,</w:t>
      </w:r>
      <w:r w:rsidRPr="00D42081">
        <w:rPr>
          <w:rFonts w:ascii="Arial" w:hAnsi="Arial" w:cs="Arial"/>
          <w:szCs w:val="24"/>
        </w:rPr>
        <w:t xml:space="preserve"> space is </w:t>
      </w:r>
      <w:r w:rsidR="00832FDA" w:rsidRPr="00D42081">
        <w:rPr>
          <w:rFonts w:ascii="Arial" w:hAnsi="Arial" w:cs="Arial"/>
          <w:szCs w:val="24"/>
        </w:rPr>
        <w:t xml:space="preserve">part of </w:t>
      </w:r>
      <w:r w:rsidR="004F4CF9">
        <w:rPr>
          <w:rFonts w:ascii="Arial" w:hAnsi="Arial" w:cs="Arial"/>
          <w:szCs w:val="24"/>
        </w:rPr>
        <w:t>our integrated resource plan</w:t>
      </w:r>
      <w:r w:rsidR="00832FDA" w:rsidRPr="00D42081">
        <w:rPr>
          <w:rFonts w:ascii="Arial" w:hAnsi="Arial" w:cs="Arial"/>
          <w:szCs w:val="24"/>
        </w:rPr>
        <w:t xml:space="preserve"> (IRP) for supporting</w:t>
      </w:r>
      <w:r w:rsidRPr="00D42081">
        <w:rPr>
          <w:rFonts w:ascii="Arial" w:hAnsi="Arial" w:cs="Arial"/>
          <w:szCs w:val="24"/>
        </w:rPr>
        <w:t xml:space="preserve"> </w:t>
      </w:r>
      <w:r w:rsidR="00F83AC5">
        <w:rPr>
          <w:rFonts w:ascii="Arial" w:hAnsi="Arial" w:cs="Arial"/>
          <w:szCs w:val="24"/>
        </w:rPr>
        <w:t>Unit Academic P</w:t>
      </w:r>
      <w:r w:rsidR="00832FDA" w:rsidRPr="00D42081">
        <w:rPr>
          <w:rFonts w:ascii="Arial" w:hAnsi="Arial" w:cs="Arial"/>
          <w:szCs w:val="24"/>
        </w:rPr>
        <w:t>lans (</w:t>
      </w:r>
      <w:r w:rsidRPr="00D42081">
        <w:rPr>
          <w:rFonts w:ascii="Arial" w:hAnsi="Arial" w:cs="Arial"/>
          <w:szCs w:val="24"/>
        </w:rPr>
        <w:t>School/Department/College/</w:t>
      </w:r>
      <w:r w:rsidR="00832FDA" w:rsidRPr="00D42081">
        <w:rPr>
          <w:rFonts w:ascii="Arial" w:hAnsi="Arial" w:cs="Arial"/>
          <w:szCs w:val="24"/>
        </w:rPr>
        <w:t>Research/</w:t>
      </w:r>
      <w:r w:rsidRPr="00D42081">
        <w:rPr>
          <w:rFonts w:ascii="Arial" w:hAnsi="Arial" w:cs="Arial"/>
          <w:szCs w:val="24"/>
        </w:rPr>
        <w:t>Administrative</w:t>
      </w:r>
      <w:r w:rsidR="00832FDA" w:rsidRPr="00D42081">
        <w:rPr>
          <w:rFonts w:ascii="Arial" w:hAnsi="Arial" w:cs="Arial"/>
          <w:szCs w:val="24"/>
        </w:rPr>
        <w:t>) that</w:t>
      </w:r>
      <w:r w:rsidRPr="00D42081">
        <w:rPr>
          <w:rFonts w:ascii="Arial" w:hAnsi="Arial" w:cs="Arial"/>
          <w:szCs w:val="24"/>
        </w:rPr>
        <w:t xml:space="preserve"> are ali</w:t>
      </w:r>
      <w:r w:rsidR="00832FDA" w:rsidRPr="00D42081">
        <w:rPr>
          <w:rFonts w:ascii="Arial" w:hAnsi="Arial" w:cs="Arial"/>
          <w:szCs w:val="24"/>
        </w:rPr>
        <w:t xml:space="preserve">gned with the Faculty </w:t>
      </w:r>
      <w:r w:rsidR="00F83AC5">
        <w:rPr>
          <w:rFonts w:ascii="Arial" w:hAnsi="Arial" w:cs="Arial"/>
          <w:szCs w:val="24"/>
        </w:rPr>
        <w:t xml:space="preserve">Academic </w:t>
      </w:r>
      <w:r w:rsidR="00832FDA" w:rsidRPr="00D42081">
        <w:rPr>
          <w:rFonts w:ascii="Arial" w:hAnsi="Arial" w:cs="Arial"/>
          <w:szCs w:val="24"/>
        </w:rPr>
        <w:t>Plan and</w:t>
      </w:r>
      <w:r w:rsidRPr="00D42081">
        <w:rPr>
          <w:rFonts w:ascii="Arial" w:hAnsi="Arial" w:cs="Arial"/>
          <w:szCs w:val="24"/>
        </w:rPr>
        <w:t xml:space="preserve"> the University Academic Plan</w:t>
      </w:r>
      <w:r w:rsidR="00F83AC5">
        <w:rPr>
          <w:rFonts w:ascii="Arial" w:hAnsi="Arial" w:cs="Arial"/>
          <w:szCs w:val="24"/>
        </w:rPr>
        <w:t>.</w:t>
      </w:r>
      <w:r w:rsidRPr="00D42081">
        <w:rPr>
          <w:rFonts w:ascii="Arial" w:hAnsi="Arial" w:cs="Arial"/>
          <w:szCs w:val="24"/>
        </w:rPr>
        <w:t xml:space="preserve"> </w:t>
      </w:r>
    </w:p>
    <w:p w14:paraId="5F7F3A92" w14:textId="77777777" w:rsidR="00D42081" w:rsidRPr="00D42081" w:rsidRDefault="00D42081" w:rsidP="00D42081">
      <w:pPr>
        <w:pStyle w:val="ListParagraph"/>
        <w:rPr>
          <w:rFonts w:ascii="Arial" w:hAnsi="Arial" w:cs="Arial"/>
          <w:szCs w:val="24"/>
        </w:rPr>
      </w:pPr>
    </w:p>
    <w:p w14:paraId="2EF6D0DA" w14:textId="6306A74D" w:rsidR="00832FDA" w:rsidRPr="00D42081" w:rsidRDefault="00832FDA" w:rsidP="00D4208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D42081">
        <w:rPr>
          <w:rFonts w:ascii="Arial" w:hAnsi="Arial" w:cs="Arial"/>
          <w:szCs w:val="24"/>
        </w:rPr>
        <w:t>Under the new</w:t>
      </w:r>
      <w:r w:rsidR="00917321" w:rsidRPr="00D42081">
        <w:rPr>
          <w:rFonts w:ascii="Arial" w:hAnsi="Arial" w:cs="Arial"/>
          <w:szCs w:val="24"/>
        </w:rPr>
        <w:t xml:space="preserve"> SHARP budget</w:t>
      </w:r>
      <w:r w:rsidRPr="00D42081">
        <w:rPr>
          <w:rFonts w:ascii="Arial" w:hAnsi="Arial" w:cs="Arial"/>
          <w:szCs w:val="24"/>
        </w:rPr>
        <w:t xml:space="preserve"> </w:t>
      </w:r>
      <w:r w:rsidR="00F83AC5">
        <w:rPr>
          <w:rFonts w:ascii="Arial" w:hAnsi="Arial" w:cs="Arial"/>
          <w:szCs w:val="24"/>
        </w:rPr>
        <w:t>model, the Faculty must pay for</w:t>
      </w:r>
      <w:r w:rsidRPr="00D42081">
        <w:rPr>
          <w:rFonts w:ascii="Arial" w:hAnsi="Arial" w:cs="Arial"/>
          <w:szCs w:val="24"/>
        </w:rPr>
        <w:t xml:space="preserve"> teaching, research and administrative space so </w:t>
      </w:r>
      <w:proofErr w:type="spellStart"/>
      <w:r w:rsidR="00D42081" w:rsidRPr="00D42081">
        <w:rPr>
          <w:rFonts w:ascii="Arial" w:hAnsi="Arial" w:cs="Arial"/>
          <w:szCs w:val="24"/>
        </w:rPr>
        <w:t>planful</w:t>
      </w:r>
      <w:proofErr w:type="spellEnd"/>
      <w:r w:rsidR="00D42081" w:rsidRPr="00D42081">
        <w:rPr>
          <w:rFonts w:ascii="Arial" w:hAnsi="Arial" w:cs="Arial"/>
          <w:szCs w:val="24"/>
        </w:rPr>
        <w:t xml:space="preserve">, efficient and cooperative </w:t>
      </w:r>
      <w:r w:rsidR="008F665C">
        <w:rPr>
          <w:rFonts w:ascii="Arial" w:hAnsi="Arial" w:cs="Arial"/>
          <w:szCs w:val="24"/>
        </w:rPr>
        <w:t xml:space="preserve">allocation and </w:t>
      </w:r>
      <w:r w:rsidRPr="00D42081">
        <w:rPr>
          <w:rFonts w:ascii="Arial" w:hAnsi="Arial" w:cs="Arial"/>
          <w:szCs w:val="24"/>
        </w:rPr>
        <w:t>utilization is necessary</w:t>
      </w:r>
      <w:r w:rsidR="00F1466F">
        <w:rPr>
          <w:rFonts w:ascii="Arial" w:hAnsi="Arial" w:cs="Arial"/>
          <w:szCs w:val="24"/>
        </w:rPr>
        <w:t>.</w:t>
      </w:r>
    </w:p>
    <w:p w14:paraId="005072BE" w14:textId="77777777" w:rsidR="00917321" w:rsidRPr="00D42081" w:rsidRDefault="00917321" w:rsidP="00D42081">
      <w:pPr>
        <w:rPr>
          <w:rFonts w:ascii="Arial" w:hAnsi="Arial" w:cs="Arial"/>
          <w:b/>
          <w:sz w:val="32"/>
          <w:szCs w:val="24"/>
        </w:rPr>
      </w:pPr>
      <w:r w:rsidRPr="00D42081">
        <w:rPr>
          <w:rFonts w:ascii="Arial" w:hAnsi="Arial" w:cs="Arial"/>
          <w:b/>
          <w:sz w:val="28"/>
          <w:szCs w:val="24"/>
        </w:rPr>
        <w:t>Prioritization</w:t>
      </w:r>
    </w:p>
    <w:p w14:paraId="294E9EBE" w14:textId="485691AD" w:rsidR="00917321" w:rsidRPr="00917321" w:rsidRDefault="00D42081" w:rsidP="00CA4710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386685">
        <w:rPr>
          <w:rFonts w:ascii="Arial" w:hAnsi="Arial" w:cs="Arial"/>
          <w:u w:val="single"/>
        </w:rPr>
        <w:t>Stra</w:t>
      </w:r>
      <w:r w:rsidR="00386685" w:rsidRPr="00386685">
        <w:rPr>
          <w:rFonts w:ascii="Arial" w:hAnsi="Arial" w:cs="Arial"/>
          <w:u w:val="single"/>
        </w:rPr>
        <w:t>tegic Enrollment Management</w:t>
      </w:r>
      <w:r w:rsidR="00386685">
        <w:rPr>
          <w:rFonts w:ascii="Arial" w:hAnsi="Arial" w:cs="Arial"/>
        </w:rPr>
        <w:t xml:space="preserve">: </w:t>
      </w:r>
      <w:r w:rsidR="00F83AC5">
        <w:rPr>
          <w:rFonts w:ascii="Arial" w:hAnsi="Arial" w:cs="Arial"/>
        </w:rPr>
        <w:t xml:space="preserve">space allocation </w:t>
      </w:r>
      <w:r w:rsidR="004F4CF9">
        <w:rPr>
          <w:rFonts w:ascii="Arial" w:hAnsi="Arial" w:cs="Arial"/>
        </w:rPr>
        <w:t xml:space="preserve">and utilization </w:t>
      </w:r>
      <w:r w:rsidR="00F83AC5">
        <w:rPr>
          <w:rFonts w:ascii="Arial" w:hAnsi="Arial" w:cs="Arial"/>
        </w:rPr>
        <w:t>need</w:t>
      </w:r>
      <w:r w:rsidR="004F4CF9">
        <w:rPr>
          <w:rFonts w:ascii="Arial" w:hAnsi="Arial" w:cs="Arial"/>
        </w:rPr>
        <w:t>s</w:t>
      </w:r>
      <w:r w:rsidR="00F83AC5">
        <w:rPr>
          <w:rFonts w:ascii="Arial" w:hAnsi="Arial" w:cs="Arial"/>
        </w:rPr>
        <w:t xml:space="preserve"> to</w:t>
      </w:r>
      <w:r w:rsidR="00917321" w:rsidRPr="00917321">
        <w:rPr>
          <w:rFonts w:ascii="Arial" w:hAnsi="Arial" w:cs="Arial"/>
        </w:rPr>
        <w:t xml:space="preserve"> </w:t>
      </w:r>
      <w:r w:rsidR="00386685">
        <w:rPr>
          <w:rFonts w:ascii="Arial" w:hAnsi="Arial" w:cs="Arial"/>
        </w:rPr>
        <w:t>support</w:t>
      </w:r>
      <w:r w:rsidR="00F83AC5">
        <w:rPr>
          <w:rFonts w:ascii="Arial" w:hAnsi="Arial" w:cs="Arial"/>
        </w:rPr>
        <w:t xml:space="preserve"> </w:t>
      </w:r>
      <w:r w:rsidR="004F4CF9">
        <w:rPr>
          <w:rFonts w:ascii="Arial" w:hAnsi="Arial" w:cs="Arial"/>
        </w:rPr>
        <w:t xml:space="preserve">undergraduate and graduate student </w:t>
      </w:r>
      <w:r w:rsidR="00F83AC5">
        <w:rPr>
          <w:rFonts w:ascii="Arial" w:hAnsi="Arial" w:cs="Arial"/>
        </w:rPr>
        <w:t>admissions, retention and growth goals and targets</w:t>
      </w:r>
      <w:r w:rsidR="00917321" w:rsidRPr="00917321">
        <w:rPr>
          <w:rFonts w:ascii="Arial" w:hAnsi="Arial" w:cs="Arial"/>
        </w:rPr>
        <w:t>.</w:t>
      </w:r>
      <w:r w:rsidR="00917321" w:rsidRPr="00917321">
        <w:rPr>
          <w:rFonts w:ascii="Arial" w:hAnsi="Arial" w:cs="Arial"/>
        </w:rPr>
        <w:br/>
      </w:r>
    </w:p>
    <w:p w14:paraId="482CAFF3" w14:textId="3E70CE04" w:rsidR="00917321" w:rsidRPr="00917321" w:rsidRDefault="00E0112C" w:rsidP="00CA4710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386685">
        <w:rPr>
          <w:rFonts w:ascii="Arial" w:hAnsi="Arial" w:cs="Arial"/>
          <w:u w:val="single"/>
        </w:rPr>
        <w:t>P</w:t>
      </w:r>
      <w:r w:rsidR="00917321" w:rsidRPr="00386685">
        <w:rPr>
          <w:rFonts w:ascii="Arial" w:hAnsi="Arial" w:cs="Arial"/>
          <w:u w:val="single"/>
        </w:rPr>
        <w:t xml:space="preserve">resent </w:t>
      </w:r>
      <w:r w:rsidRPr="00386685">
        <w:rPr>
          <w:rFonts w:ascii="Arial" w:hAnsi="Arial" w:cs="Arial"/>
          <w:u w:val="single"/>
        </w:rPr>
        <w:t>and Future N</w:t>
      </w:r>
      <w:r w:rsidR="00D42081" w:rsidRPr="00386685">
        <w:rPr>
          <w:rFonts w:ascii="Arial" w:hAnsi="Arial" w:cs="Arial"/>
          <w:u w:val="single"/>
        </w:rPr>
        <w:t>eeds</w:t>
      </w:r>
      <w:r w:rsidR="00386685">
        <w:rPr>
          <w:rFonts w:ascii="Arial" w:hAnsi="Arial" w:cs="Arial"/>
        </w:rPr>
        <w:t>:</w:t>
      </w:r>
      <w:r w:rsidR="00D42081">
        <w:rPr>
          <w:rFonts w:ascii="Arial" w:hAnsi="Arial" w:cs="Arial"/>
        </w:rPr>
        <w:t xml:space="preserve"> </w:t>
      </w:r>
    </w:p>
    <w:p w14:paraId="7566C5BB" w14:textId="77777777" w:rsidR="00917321" w:rsidRPr="00917321" w:rsidRDefault="00F83AC5" w:rsidP="005B4D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maintaining facilities </w:t>
      </w:r>
      <w:r w:rsidR="00D42081">
        <w:rPr>
          <w:rFonts w:ascii="Arial" w:hAnsi="Arial" w:cs="Arial"/>
        </w:rPr>
        <w:t xml:space="preserve">as well as addressing </w:t>
      </w:r>
      <w:r w:rsidR="00917321" w:rsidRPr="00917321">
        <w:rPr>
          <w:rFonts w:ascii="Arial" w:hAnsi="Arial" w:cs="Arial"/>
        </w:rPr>
        <w:t>deteriorating and inadequate facilities</w:t>
      </w:r>
    </w:p>
    <w:p w14:paraId="02BC8994" w14:textId="77777777" w:rsidR="00D42081" w:rsidRDefault="00F83AC5" w:rsidP="005B4D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addressing S</w:t>
      </w:r>
      <w:r w:rsidR="00D42081">
        <w:rPr>
          <w:rFonts w:ascii="Arial" w:hAnsi="Arial" w:cs="Arial"/>
        </w:rPr>
        <w:t>hort term needs: within year</w:t>
      </w:r>
    </w:p>
    <w:p w14:paraId="15F6A2F3" w14:textId="77777777" w:rsidR="00D42081" w:rsidRDefault="00D42081" w:rsidP="005B4D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plann</w:t>
      </w:r>
      <w:r w:rsidRPr="00917321">
        <w:rPr>
          <w:rFonts w:ascii="Arial" w:hAnsi="Arial" w:cs="Arial"/>
        </w:rPr>
        <w:t>ing</w:t>
      </w:r>
      <w:r w:rsidR="00F83AC5">
        <w:rPr>
          <w:rFonts w:ascii="Arial" w:hAnsi="Arial" w:cs="Arial"/>
        </w:rPr>
        <w:t xml:space="preserve"> for M</w:t>
      </w:r>
      <w:r>
        <w:rPr>
          <w:rFonts w:ascii="Arial" w:hAnsi="Arial" w:cs="Arial"/>
        </w:rPr>
        <w:t>edium</w:t>
      </w:r>
      <w:r w:rsidRPr="00917321">
        <w:rPr>
          <w:rFonts w:ascii="Arial" w:hAnsi="Arial" w:cs="Arial"/>
        </w:rPr>
        <w:t xml:space="preserve"> term needs</w:t>
      </w:r>
      <w:r w:rsidR="00F83AC5">
        <w:rPr>
          <w:rFonts w:ascii="Arial" w:hAnsi="Arial" w:cs="Arial"/>
        </w:rPr>
        <w:t>: 2</w:t>
      </w:r>
      <w:r>
        <w:rPr>
          <w:rFonts w:ascii="Arial" w:hAnsi="Arial" w:cs="Arial"/>
        </w:rPr>
        <w:t>-5 years</w:t>
      </w:r>
    </w:p>
    <w:p w14:paraId="31D5EFE4" w14:textId="77777777" w:rsidR="00D42081" w:rsidRDefault="00D42081" w:rsidP="005B4D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plann</w:t>
      </w:r>
      <w:r w:rsidRPr="00917321">
        <w:rPr>
          <w:rFonts w:ascii="Arial" w:hAnsi="Arial" w:cs="Arial"/>
        </w:rPr>
        <w:t>ing</w:t>
      </w:r>
      <w:proofErr w:type="gramEnd"/>
      <w:r w:rsidRPr="00917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="00F83AC5">
        <w:rPr>
          <w:rFonts w:ascii="Arial" w:hAnsi="Arial" w:cs="Arial"/>
        </w:rPr>
        <w:t>L</w:t>
      </w:r>
      <w:r w:rsidRPr="00917321">
        <w:rPr>
          <w:rFonts w:ascii="Arial" w:hAnsi="Arial" w:cs="Arial"/>
        </w:rPr>
        <w:t>ong term needs</w:t>
      </w:r>
      <w:r>
        <w:rPr>
          <w:rFonts w:ascii="Arial" w:hAnsi="Arial" w:cs="Arial"/>
        </w:rPr>
        <w:t>: 5-10 years</w:t>
      </w:r>
      <w:r w:rsidR="00F83AC5">
        <w:rPr>
          <w:rFonts w:ascii="Arial" w:hAnsi="Arial" w:cs="Arial"/>
        </w:rPr>
        <w:t>.</w:t>
      </w:r>
      <w:r w:rsidR="00E0112C">
        <w:rPr>
          <w:rFonts w:ascii="Arial" w:hAnsi="Arial" w:cs="Arial"/>
        </w:rPr>
        <w:t xml:space="preserve"> </w:t>
      </w:r>
    </w:p>
    <w:p w14:paraId="7760BD5D" w14:textId="77777777" w:rsidR="00E0112C" w:rsidRPr="00917321" w:rsidRDefault="00E0112C" w:rsidP="00CA4710">
      <w:pPr>
        <w:pStyle w:val="ListParagraph"/>
        <w:rPr>
          <w:rFonts w:ascii="Arial" w:hAnsi="Arial" w:cs="Arial"/>
        </w:rPr>
      </w:pPr>
    </w:p>
    <w:p w14:paraId="554D9A2F" w14:textId="4D852D33" w:rsidR="00E0112C" w:rsidRDefault="00386685" w:rsidP="00CA4710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386685">
        <w:rPr>
          <w:rFonts w:ascii="Arial" w:hAnsi="Arial" w:cs="Arial"/>
          <w:u w:val="single"/>
        </w:rPr>
        <w:t>Fit</w:t>
      </w:r>
      <w:r>
        <w:rPr>
          <w:rFonts w:ascii="Arial" w:hAnsi="Arial" w:cs="Arial"/>
        </w:rPr>
        <w:t xml:space="preserve">: </w:t>
      </w:r>
      <w:r w:rsidR="00917321" w:rsidRPr="00917321">
        <w:rPr>
          <w:rFonts w:ascii="Arial" w:hAnsi="Arial" w:cs="Arial"/>
        </w:rPr>
        <w:t xml:space="preserve">assigned spaces should be appropriately matched to </w:t>
      </w:r>
      <w:r w:rsidR="00F83AC5">
        <w:rPr>
          <w:rFonts w:ascii="Arial" w:hAnsi="Arial" w:cs="Arial"/>
        </w:rPr>
        <w:t xml:space="preserve">academic priorities and </w:t>
      </w:r>
      <w:r w:rsidR="00917321" w:rsidRPr="00917321">
        <w:rPr>
          <w:rFonts w:ascii="Arial" w:hAnsi="Arial" w:cs="Arial"/>
        </w:rPr>
        <w:t>specific needs</w:t>
      </w:r>
      <w:r w:rsidR="00AE11DC">
        <w:rPr>
          <w:rFonts w:ascii="Arial" w:hAnsi="Arial" w:cs="Arial"/>
        </w:rPr>
        <w:t>, including consideration of</w:t>
      </w:r>
      <w:r w:rsidR="00AE11DC" w:rsidRPr="00AE11DC">
        <w:rPr>
          <w:rFonts w:ascii="Arial" w:hAnsi="Arial" w:cs="Arial"/>
        </w:rPr>
        <w:t xml:space="preserve"> a</w:t>
      </w:r>
      <w:r w:rsidR="00AE11DC" w:rsidRPr="00AE11DC">
        <w:rPr>
          <w:rFonts w:ascii="Arial" w:hAnsi="Arial" w:cs="Arial"/>
        </w:rPr>
        <w:t>djacencies</w:t>
      </w:r>
      <w:r w:rsidR="00AE11DC" w:rsidRPr="00AE11DC">
        <w:rPr>
          <w:rFonts w:ascii="Arial" w:hAnsi="Arial" w:cs="Arial"/>
        </w:rPr>
        <w:t xml:space="preserve"> </w:t>
      </w:r>
      <w:r w:rsidR="00AE11DC">
        <w:rPr>
          <w:rFonts w:ascii="Arial" w:hAnsi="Arial" w:cs="Arial"/>
        </w:rPr>
        <w:t xml:space="preserve">for </w:t>
      </w:r>
      <w:r w:rsidR="00AE11DC">
        <w:rPr>
          <w:rFonts w:ascii="Arial" w:hAnsi="Arial" w:cs="Arial"/>
        </w:rPr>
        <w:t>enhanc</w:t>
      </w:r>
      <w:r w:rsidR="00AE11DC">
        <w:rPr>
          <w:rFonts w:ascii="Arial" w:hAnsi="Arial" w:cs="Arial"/>
        </w:rPr>
        <w:t>ing</w:t>
      </w:r>
      <w:r w:rsidR="00AE11DC">
        <w:rPr>
          <w:rFonts w:ascii="Arial" w:hAnsi="Arial" w:cs="Arial"/>
        </w:rPr>
        <w:t xml:space="preserve"> </w:t>
      </w:r>
      <w:r w:rsidR="00AE11DC">
        <w:rPr>
          <w:rFonts w:ascii="Arial" w:hAnsi="Arial" w:cs="Arial"/>
        </w:rPr>
        <w:t xml:space="preserve">teamwork and </w:t>
      </w:r>
      <w:r w:rsidR="00AE11DC">
        <w:rPr>
          <w:rFonts w:ascii="Arial" w:hAnsi="Arial" w:cs="Arial"/>
        </w:rPr>
        <w:t>collaboration</w:t>
      </w:r>
      <w:r w:rsidR="00917321" w:rsidRPr="00917321">
        <w:rPr>
          <w:rFonts w:ascii="Arial" w:hAnsi="Arial" w:cs="Arial"/>
        </w:rPr>
        <w:t>.</w:t>
      </w:r>
      <w:r w:rsidR="00E0112C">
        <w:rPr>
          <w:rFonts w:ascii="Arial" w:hAnsi="Arial" w:cs="Arial"/>
        </w:rPr>
        <w:t xml:space="preserve"> </w:t>
      </w:r>
    </w:p>
    <w:p w14:paraId="1D20F197" w14:textId="77777777" w:rsidR="00E0112C" w:rsidRPr="00386685" w:rsidRDefault="00E0112C" w:rsidP="00CA4710">
      <w:pPr>
        <w:pStyle w:val="ListParagraph"/>
        <w:ind w:left="360"/>
        <w:rPr>
          <w:rFonts w:ascii="Arial" w:hAnsi="Arial" w:cs="Arial"/>
          <w:u w:val="single"/>
        </w:rPr>
      </w:pPr>
    </w:p>
    <w:p w14:paraId="37C94DAD" w14:textId="66FC93BC" w:rsidR="00917321" w:rsidRPr="00F83AC5" w:rsidRDefault="00E0112C" w:rsidP="00F83AC5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C11ADE">
        <w:rPr>
          <w:rFonts w:ascii="Arial" w:hAnsi="Arial" w:cs="Arial"/>
          <w:u w:val="single"/>
        </w:rPr>
        <w:t>Funding A</w:t>
      </w:r>
      <w:r w:rsidR="00386685" w:rsidRPr="00C11ADE">
        <w:rPr>
          <w:rFonts w:ascii="Arial" w:hAnsi="Arial" w:cs="Arial"/>
          <w:u w:val="single"/>
        </w:rPr>
        <w:t>vailability</w:t>
      </w:r>
      <w:r w:rsidR="00386685">
        <w:rPr>
          <w:rFonts w:ascii="Arial" w:hAnsi="Arial" w:cs="Arial"/>
        </w:rPr>
        <w:t xml:space="preserve">: </w:t>
      </w:r>
      <w:r w:rsidR="004F4CF9">
        <w:rPr>
          <w:rFonts w:ascii="Arial" w:hAnsi="Arial" w:cs="Arial"/>
        </w:rPr>
        <w:t xml:space="preserve">for construction/alteration, </w:t>
      </w:r>
      <w:r w:rsidR="00917321" w:rsidRPr="00917321">
        <w:rPr>
          <w:rFonts w:ascii="Arial" w:hAnsi="Arial" w:cs="Arial"/>
        </w:rPr>
        <w:t>operations</w:t>
      </w:r>
      <w:r w:rsidR="004F4CF9">
        <w:rPr>
          <w:rFonts w:ascii="Arial" w:hAnsi="Arial" w:cs="Arial"/>
        </w:rPr>
        <w:t xml:space="preserve"> and expansion</w:t>
      </w:r>
      <w:r w:rsidR="00F83AC5">
        <w:rPr>
          <w:rFonts w:ascii="Arial" w:hAnsi="Arial" w:cs="Arial"/>
        </w:rPr>
        <w:t>.</w:t>
      </w:r>
      <w:r w:rsidR="00917321" w:rsidRPr="00F83AC5">
        <w:rPr>
          <w:rFonts w:ascii="Arial" w:hAnsi="Arial" w:cs="Arial"/>
        </w:rPr>
        <w:br/>
      </w:r>
    </w:p>
    <w:p w14:paraId="40B5C65B" w14:textId="1DBD5C8D" w:rsidR="00F83AC5" w:rsidRDefault="00DE5819" w:rsidP="00CA4710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Research</w:t>
      </w:r>
      <w:r w:rsidR="0038668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active research</w:t>
      </w:r>
      <w:r w:rsidR="00917321" w:rsidRPr="00917321">
        <w:rPr>
          <w:rFonts w:ascii="Arial" w:hAnsi="Arial" w:cs="Arial"/>
        </w:rPr>
        <w:t xml:space="preserve"> project</w:t>
      </w:r>
      <w:r w:rsidR="00386685">
        <w:rPr>
          <w:rFonts w:ascii="Arial" w:hAnsi="Arial" w:cs="Arial"/>
        </w:rPr>
        <w:t>(s)</w:t>
      </w:r>
      <w:r w:rsidR="00917321" w:rsidRPr="00917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scope of student research supervision determine the need to have</w:t>
      </w:r>
      <w:r w:rsidR="00917321" w:rsidRPr="00917321">
        <w:rPr>
          <w:rFonts w:ascii="Arial" w:hAnsi="Arial" w:cs="Arial"/>
        </w:rPr>
        <w:t xml:space="preserve"> </w:t>
      </w:r>
      <w:r w:rsidR="00F83AC5">
        <w:rPr>
          <w:rFonts w:ascii="Arial" w:hAnsi="Arial" w:cs="Arial"/>
        </w:rPr>
        <w:t xml:space="preserve">specific </w:t>
      </w:r>
      <w:r w:rsidR="00917321" w:rsidRPr="00917321">
        <w:rPr>
          <w:rFonts w:ascii="Arial" w:hAnsi="Arial" w:cs="Arial"/>
        </w:rPr>
        <w:t xml:space="preserve">space. </w:t>
      </w:r>
      <w:r>
        <w:rPr>
          <w:rFonts w:ascii="Arial" w:hAnsi="Arial" w:cs="Arial"/>
        </w:rPr>
        <w:t>When these needs</w:t>
      </w:r>
      <w:r w:rsidR="00E0112C">
        <w:rPr>
          <w:rFonts w:ascii="Arial" w:hAnsi="Arial" w:cs="Arial"/>
        </w:rPr>
        <w:t xml:space="preserve"> change, </w:t>
      </w:r>
      <w:r w:rsidR="007D3F67">
        <w:rPr>
          <w:rFonts w:ascii="Arial" w:hAnsi="Arial" w:cs="Arial"/>
        </w:rPr>
        <w:t>adjustments</w:t>
      </w:r>
      <w:r w:rsidR="00F83AC5">
        <w:rPr>
          <w:rFonts w:ascii="Arial" w:hAnsi="Arial" w:cs="Arial"/>
        </w:rPr>
        <w:t xml:space="preserve"> wil</w:t>
      </w:r>
      <w:r w:rsidR="007D3F67">
        <w:rPr>
          <w:rFonts w:ascii="Arial" w:hAnsi="Arial" w:cs="Arial"/>
        </w:rPr>
        <w:t>l be made</w:t>
      </w:r>
      <w:r w:rsidR="00F83A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F83AC5">
        <w:rPr>
          <w:rFonts w:ascii="Arial" w:hAnsi="Arial" w:cs="Arial"/>
        </w:rPr>
        <w:t xml:space="preserve">having the space </w:t>
      </w:r>
      <w:r w:rsidR="00386685">
        <w:rPr>
          <w:rFonts w:ascii="Arial" w:hAnsi="Arial" w:cs="Arial"/>
        </w:rPr>
        <w:t xml:space="preserve">increased, decreased or </w:t>
      </w:r>
      <w:r w:rsidR="00F83AC5">
        <w:rPr>
          <w:rFonts w:ascii="Arial" w:hAnsi="Arial" w:cs="Arial"/>
        </w:rPr>
        <w:t>repurposed</w:t>
      </w:r>
      <w:r w:rsidR="00C11ADE">
        <w:rPr>
          <w:rFonts w:ascii="Arial" w:hAnsi="Arial" w:cs="Arial"/>
        </w:rPr>
        <w:t xml:space="preserve"> as appropriate</w:t>
      </w:r>
      <w:r w:rsidR="00F83AC5">
        <w:rPr>
          <w:rFonts w:ascii="Arial" w:hAnsi="Arial" w:cs="Arial"/>
        </w:rPr>
        <w:t>.</w:t>
      </w:r>
    </w:p>
    <w:p w14:paraId="1887691A" w14:textId="77777777" w:rsidR="00F83AC5" w:rsidRDefault="00F83AC5" w:rsidP="00F83AC5">
      <w:pPr>
        <w:pStyle w:val="ListParagraph"/>
        <w:ind w:left="360"/>
        <w:rPr>
          <w:rFonts w:ascii="Arial" w:hAnsi="Arial" w:cs="Arial"/>
        </w:rPr>
      </w:pPr>
    </w:p>
    <w:p w14:paraId="1DD7CE55" w14:textId="1BCC5DA9" w:rsidR="00917321" w:rsidRPr="00917321" w:rsidRDefault="0039377D" w:rsidP="00CA4710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Accomodation</w:t>
      </w:r>
      <w:proofErr w:type="spellEnd"/>
      <w:r>
        <w:rPr>
          <w:rFonts w:ascii="Arial" w:hAnsi="Arial" w:cs="Arial"/>
          <w:u w:val="single"/>
        </w:rPr>
        <w:t xml:space="preserve"> and </w:t>
      </w:r>
      <w:r w:rsidR="00386685" w:rsidRPr="00C11ADE">
        <w:rPr>
          <w:rFonts w:ascii="Arial" w:hAnsi="Arial" w:cs="Arial"/>
          <w:u w:val="single"/>
        </w:rPr>
        <w:t>Accessibility</w:t>
      </w:r>
      <w:r w:rsidR="00386685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meeting</w:t>
      </w:r>
      <w:proofErr w:type="gramEnd"/>
      <w:r w:rsidR="00F83AC5" w:rsidRPr="00E0112C">
        <w:rPr>
          <w:rFonts w:ascii="Arial" w:hAnsi="Arial" w:cs="Arial"/>
        </w:rPr>
        <w:t xml:space="preserve"> </w:t>
      </w:r>
      <w:r w:rsidR="00F83AC5">
        <w:rPr>
          <w:rFonts w:ascii="Arial" w:hAnsi="Arial" w:cs="Arial"/>
        </w:rPr>
        <w:t xml:space="preserve">the </w:t>
      </w:r>
      <w:r w:rsidR="00F83AC5" w:rsidRPr="00E0112C">
        <w:rPr>
          <w:rStyle w:val="slogan"/>
          <w:rFonts w:ascii="Arial" w:hAnsi="Arial" w:cs="Arial"/>
        </w:rPr>
        <w:t>Accessibility for Ontarians with Disabilities Act (</w:t>
      </w:r>
      <w:r w:rsidR="00F83AC5" w:rsidRPr="00E0112C">
        <w:rPr>
          <w:rFonts w:ascii="Arial" w:hAnsi="Arial" w:cs="Arial"/>
        </w:rPr>
        <w:t>AODA) standards</w:t>
      </w:r>
      <w:r w:rsidR="00F83AC5">
        <w:rPr>
          <w:rFonts w:ascii="Arial" w:hAnsi="Arial" w:cs="Arial"/>
        </w:rPr>
        <w:t>.</w:t>
      </w:r>
    </w:p>
    <w:p w14:paraId="24AAD0E5" w14:textId="77777777" w:rsidR="0039377D" w:rsidRDefault="0039377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br w:type="page"/>
      </w:r>
    </w:p>
    <w:p w14:paraId="7B135C15" w14:textId="6D244CFF" w:rsidR="00871291" w:rsidRPr="00E0112C" w:rsidRDefault="00917321" w:rsidP="00917321">
      <w:pPr>
        <w:rPr>
          <w:rFonts w:ascii="Arial" w:hAnsi="Arial" w:cs="Arial"/>
          <w:b/>
          <w:sz w:val="28"/>
        </w:rPr>
      </w:pPr>
      <w:r w:rsidRPr="00E0112C">
        <w:rPr>
          <w:rFonts w:ascii="Arial" w:hAnsi="Arial" w:cs="Arial"/>
          <w:b/>
          <w:sz w:val="28"/>
        </w:rPr>
        <w:t>Process</w:t>
      </w:r>
    </w:p>
    <w:p w14:paraId="30C07D3A" w14:textId="0B284B35" w:rsidR="00855177" w:rsidRDefault="00E0112C" w:rsidP="00CA4710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5B4D3E">
        <w:rPr>
          <w:rFonts w:ascii="Arial" w:hAnsi="Arial" w:cs="Arial"/>
          <w:u w:val="single"/>
        </w:rPr>
        <w:t>Health S</w:t>
      </w:r>
      <w:r w:rsidR="00871291" w:rsidRPr="005B4D3E">
        <w:rPr>
          <w:rFonts w:ascii="Arial" w:hAnsi="Arial" w:cs="Arial"/>
          <w:u w:val="single"/>
        </w:rPr>
        <w:t xml:space="preserve">pace </w:t>
      </w:r>
      <w:r w:rsidRPr="005B4D3E">
        <w:rPr>
          <w:rFonts w:ascii="Arial" w:hAnsi="Arial" w:cs="Arial"/>
          <w:u w:val="single"/>
        </w:rPr>
        <w:t>C</w:t>
      </w:r>
      <w:r w:rsidR="00871291" w:rsidRPr="005B4D3E">
        <w:rPr>
          <w:rFonts w:ascii="Arial" w:hAnsi="Arial" w:cs="Arial"/>
          <w:u w:val="single"/>
        </w:rPr>
        <w:t>ommittee</w:t>
      </w:r>
      <w:r w:rsidR="00F83AC5">
        <w:rPr>
          <w:rFonts w:ascii="Arial" w:hAnsi="Arial" w:cs="Arial"/>
        </w:rPr>
        <w:t xml:space="preserve"> r</w:t>
      </w:r>
      <w:r w:rsidR="004F4CF9">
        <w:rPr>
          <w:rFonts w:ascii="Arial" w:hAnsi="Arial" w:cs="Arial"/>
        </w:rPr>
        <w:t>eports</w:t>
      </w:r>
      <w:r w:rsidR="00855177">
        <w:rPr>
          <w:rFonts w:ascii="Arial" w:hAnsi="Arial" w:cs="Arial"/>
        </w:rPr>
        <w:t xml:space="preserve"> to the Dean</w:t>
      </w:r>
      <w:r w:rsidR="005B4D3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5B4D3E">
        <w:rPr>
          <w:rFonts w:ascii="Arial" w:hAnsi="Arial" w:cs="Arial"/>
        </w:rPr>
        <w:t>M</w:t>
      </w:r>
      <w:r w:rsidR="00855177">
        <w:rPr>
          <w:rFonts w:ascii="Arial" w:hAnsi="Arial" w:cs="Arial"/>
        </w:rPr>
        <w:t>embership includes</w:t>
      </w:r>
      <w:r w:rsidR="00386685">
        <w:rPr>
          <w:rFonts w:ascii="Arial" w:hAnsi="Arial" w:cs="Arial"/>
        </w:rPr>
        <w:t>:</w:t>
      </w:r>
    </w:p>
    <w:p w14:paraId="6390ED9D" w14:textId="77777777" w:rsidR="00855177" w:rsidRPr="00917321" w:rsidRDefault="00855177" w:rsidP="00CA4710">
      <w:pPr>
        <w:pStyle w:val="ListParagraph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Associate Dean Research &amp; Innovation: chair of the committee</w:t>
      </w:r>
    </w:p>
    <w:p w14:paraId="49F88E2E" w14:textId="517A90E7" w:rsidR="00855177" w:rsidRPr="00917321" w:rsidRDefault="00855177" w:rsidP="00CA4710">
      <w:pPr>
        <w:pStyle w:val="ListParagraph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4 Chairs/Director</w:t>
      </w:r>
      <w:r w:rsidR="0039377D">
        <w:rPr>
          <w:rFonts w:ascii="Arial" w:hAnsi="Arial" w:cs="Arial"/>
        </w:rPr>
        <w:t>;</w:t>
      </w:r>
      <w:r w:rsidRPr="00917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39377D">
        <w:rPr>
          <w:rFonts w:ascii="Arial" w:hAnsi="Arial" w:cs="Arial"/>
        </w:rPr>
        <w:t>Masters</w:t>
      </w:r>
      <w:bookmarkStart w:id="0" w:name="_GoBack"/>
      <w:bookmarkEnd w:id="0"/>
    </w:p>
    <w:p w14:paraId="5F7354FF" w14:textId="59AADF5D" w:rsidR="00855177" w:rsidRDefault="0039377D" w:rsidP="00CA4710">
      <w:pPr>
        <w:pStyle w:val="ListParagraph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Faculty </w:t>
      </w:r>
      <w:r w:rsidR="00855177" w:rsidRPr="0091732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xecutive </w:t>
      </w:r>
      <w:r w:rsidR="00855177" w:rsidRPr="00917321">
        <w:rPr>
          <w:rFonts w:ascii="Arial" w:hAnsi="Arial" w:cs="Arial"/>
        </w:rPr>
        <w:t>O</w:t>
      </w:r>
      <w:r>
        <w:rPr>
          <w:rFonts w:ascii="Arial" w:hAnsi="Arial" w:cs="Arial"/>
        </w:rPr>
        <w:t>fficer;</w:t>
      </w:r>
      <w:r w:rsidR="00855177" w:rsidRPr="00917321">
        <w:rPr>
          <w:rFonts w:ascii="Arial" w:hAnsi="Arial" w:cs="Arial"/>
        </w:rPr>
        <w:t xml:space="preserve"> </w:t>
      </w:r>
      <w:r w:rsidR="00855177" w:rsidRPr="0039377D">
        <w:rPr>
          <w:rFonts w:ascii="Arial" w:hAnsi="Arial" w:cs="Arial"/>
        </w:rPr>
        <w:t xml:space="preserve">Manager </w:t>
      </w:r>
      <w:r w:rsidRPr="0039377D">
        <w:rPr>
          <w:rStyle w:val="bodytext"/>
          <w:rFonts w:ascii="Arial" w:hAnsi="Arial" w:cs="Arial"/>
          <w:bCs/>
        </w:rPr>
        <w:t>Physical Resources, Health &amp; Safety, Research Support</w:t>
      </w:r>
      <w:r>
        <w:rPr>
          <w:rFonts w:ascii="Arial" w:hAnsi="Arial" w:cs="Arial"/>
        </w:rPr>
        <w:t>;</w:t>
      </w:r>
      <w:r w:rsidR="00855177">
        <w:rPr>
          <w:rFonts w:ascii="Arial" w:hAnsi="Arial" w:cs="Arial"/>
        </w:rPr>
        <w:t xml:space="preserve"> </w:t>
      </w:r>
      <w:r w:rsidR="00855177" w:rsidRPr="00917321">
        <w:rPr>
          <w:rFonts w:ascii="Arial" w:hAnsi="Arial" w:cs="Arial"/>
        </w:rPr>
        <w:t>Director of Students</w:t>
      </w:r>
    </w:p>
    <w:p w14:paraId="6690B61E" w14:textId="4A84DA68" w:rsidR="0060576F" w:rsidRDefault="00F83AC5" w:rsidP="00CA4710">
      <w:pPr>
        <w:pStyle w:val="ListParagraph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9377D">
        <w:rPr>
          <w:rFonts w:ascii="Arial" w:hAnsi="Arial" w:cs="Arial"/>
        </w:rPr>
        <w:t xml:space="preserve">xecutive </w:t>
      </w:r>
      <w:r>
        <w:rPr>
          <w:rFonts w:ascii="Arial" w:hAnsi="Arial" w:cs="Arial"/>
        </w:rPr>
        <w:t>A</w:t>
      </w:r>
      <w:r w:rsidR="0039377D">
        <w:rPr>
          <w:rFonts w:ascii="Arial" w:hAnsi="Arial" w:cs="Arial"/>
        </w:rPr>
        <w:t>ssistant</w:t>
      </w:r>
      <w:r>
        <w:rPr>
          <w:rFonts w:ascii="Arial" w:hAnsi="Arial" w:cs="Arial"/>
        </w:rPr>
        <w:t xml:space="preserve"> to the Dean (administrative</w:t>
      </w:r>
      <w:r w:rsidR="0060576F">
        <w:rPr>
          <w:rFonts w:ascii="Arial" w:hAnsi="Arial" w:cs="Arial"/>
        </w:rPr>
        <w:t xml:space="preserve"> support)</w:t>
      </w:r>
      <w:r>
        <w:rPr>
          <w:rFonts w:ascii="Arial" w:hAnsi="Arial" w:cs="Arial"/>
        </w:rPr>
        <w:t>.</w:t>
      </w:r>
    </w:p>
    <w:p w14:paraId="58A783EC" w14:textId="77777777" w:rsidR="00855177" w:rsidRDefault="00855177" w:rsidP="00CA4710">
      <w:pPr>
        <w:pStyle w:val="ListParagraph"/>
        <w:ind w:left="1080"/>
        <w:rPr>
          <w:rFonts w:ascii="Arial" w:hAnsi="Arial" w:cs="Arial"/>
        </w:rPr>
      </w:pPr>
    </w:p>
    <w:p w14:paraId="23465129" w14:textId="2DC04EB1" w:rsidR="00A55FCC" w:rsidRDefault="00FE133A" w:rsidP="00F83AC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5B4D3E">
        <w:rPr>
          <w:rFonts w:ascii="Arial" w:hAnsi="Arial" w:cs="Arial"/>
          <w:u w:val="single"/>
        </w:rPr>
        <w:t>Mandate</w:t>
      </w:r>
      <w:r w:rsidR="00537F92" w:rsidRPr="00FE133A">
        <w:rPr>
          <w:rFonts w:ascii="Arial" w:hAnsi="Arial" w:cs="Arial"/>
        </w:rPr>
        <w:t>:</w:t>
      </w:r>
      <w:r w:rsidR="00386685">
        <w:rPr>
          <w:rFonts w:ascii="Arial" w:hAnsi="Arial" w:cs="Arial"/>
        </w:rPr>
        <w:t xml:space="preserve"> </w:t>
      </w:r>
    </w:p>
    <w:p w14:paraId="6EDA997E" w14:textId="47E9EE79" w:rsidR="00A55FCC" w:rsidRDefault="00A55FCC" w:rsidP="00A55FC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133A" w:rsidRPr="00FE133A">
        <w:rPr>
          <w:rFonts w:ascii="Arial" w:hAnsi="Arial" w:cs="Arial"/>
        </w:rPr>
        <w:t xml:space="preserve">erve as a forum for stakeholder representatives to come together </w:t>
      </w:r>
      <w:r w:rsidR="00BA4F69">
        <w:rPr>
          <w:rFonts w:ascii="Arial" w:hAnsi="Arial" w:cs="Arial"/>
        </w:rPr>
        <w:t>to identify and share</w:t>
      </w:r>
      <w:r w:rsidR="005B4D3E">
        <w:rPr>
          <w:rFonts w:ascii="Arial" w:hAnsi="Arial" w:cs="Arial"/>
        </w:rPr>
        <w:t xml:space="preserve"> information about space needs and</w:t>
      </w:r>
      <w:r w:rsidR="00BA4F69">
        <w:rPr>
          <w:rFonts w:ascii="Arial" w:hAnsi="Arial" w:cs="Arial"/>
        </w:rPr>
        <w:t xml:space="preserve"> issues</w:t>
      </w:r>
      <w:r w:rsidR="005702BB">
        <w:rPr>
          <w:rFonts w:ascii="Arial" w:hAnsi="Arial" w:cs="Arial"/>
        </w:rPr>
        <w:t xml:space="preserve"> (drawing on </w:t>
      </w:r>
      <w:r w:rsidR="005702BB">
        <w:rPr>
          <w:rFonts w:ascii="Arial" w:hAnsi="Arial" w:cs="Arial"/>
          <w:szCs w:val="24"/>
        </w:rPr>
        <w:t>Unit Academic and Resource Plans)</w:t>
      </w:r>
      <w:r w:rsidR="005B4D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43A83475" w14:textId="23D9F33E" w:rsidR="00386685" w:rsidRDefault="00A55FCC" w:rsidP="00A55FC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A4F69">
        <w:rPr>
          <w:rFonts w:ascii="Arial" w:hAnsi="Arial" w:cs="Arial"/>
        </w:rPr>
        <w:t>ake recommendations to the Dean which:</w:t>
      </w:r>
      <w:r w:rsidR="00537F92" w:rsidRPr="00917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E0112C">
        <w:rPr>
          <w:rFonts w:ascii="Arial" w:hAnsi="Arial" w:cs="Arial"/>
        </w:rPr>
        <w:t>) address</w:t>
      </w:r>
      <w:r w:rsidR="00855177">
        <w:rPr>
          <w:rFonts w:ascii="Arial" w:hAnsi="Arial" w:cs="Arial"/>
        </w:rPr>
        <w:t xml:space="preserve"> short term</w:t>
      </w:r>
      <w:r w:rsidR="00E0112C" w:rsidRPr="00917321">
        <w:rPr>
          <w:rFonts w:ascii="Arial" w:hAnsi="Arial" w:cs="Arial"/>
        </w:rPr>
        <w:t xml:space="preserve"> </w:t>
      </w:r>
      <w:r w:rsidR="00855177">
        <w:rPr>
          <w:rFonts w:ascii="Arial" w:hAnsi="Arial" w:cs="Arial"/>
        </w:rPr>
        <w:t>within academic year</w:t>
      </w:r>
      <w:r w:rsidR="00E0112C" w:rsidRPr="00917321">
        <w:rPr>
          <w:rFonts w:ascii="Arial" w:hAnsi="Arial" w:cs="Arial"/>
        </w:rPr>
        <w:t xml:space="preserve"> </w:t>
      </w:r>
      <w:r w:rsidR="00855177">
        <w:rPr>
          <w:rFonts w:ascii="Arial" w:hAnsi="Arial" w:cs="Arial"/>
        </w:rPr>
        <w:t>needs</w:t>
      </w:r>
      <w:r w:rsidR="004F4CF9">
        <w:rPr>
          <w:rFonts w:ascii="Arial" w:hAnsi="Arial" w:cs="Arial"/>
        </w:rPr>
        <w:t>,</w:t>
      </w:r>
      <w:r w:rsidR="00855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2</w:t>
      </w:r>
      <w:r w:rsidR="00E0112C">
        <w:rPr>
          <w:rFonts w:ascii="Arial" w:hAnsi="Arial" w:cs="Arial"/>
        </w:rPr>
        <w:t xml:space="preserve">) </w:t>
      </w:r>
      <w:r w:rsidR="00855177">
        <w:rPr>
          <w:rFonts w:ascii="Arial" w:hAnsi="Arial" w:cs="Arial"/>
        </w:rPr>
        <w:t xml:space="preserve">help prepare </w:t>
      </w:r>
      <w:r w:rsidR="00537F92" w:rsidRPr="00917321">
        <w:rPr>
          <w:rFonts w:ascii="Arial" w:hAnsi="Arial" w:cs="Arial"/>
        </w:rPr>
        <w:t>mid</w:t>
      </w:r>
      <w:r w:rsidR="00855177">
        <w:rPr>
          <w:rFonts w:ascii="Arial" w:hAnsi="Arial" w:cs="Arial"/>
        </w:rPr>
        <w:t xml:space="preserve"> and long range plans for</w:t>
      </w:r>
      <w:r w:rsidR="00E0112C">
        <w:rPr>
          <w:rFonts w:ascii="Arial" w:hAnsi="Arial" w:cs="Arial"/>
        </w:rPr>
        <w:t xml:space="preserve"> space needs</w:t>
      </w:r>
      <w:r w:rsidR="005B4D3E">
        <w:rPr>
          <w:rFonts w:ascii="Arial" w:hAnsi="Arial" w:cs="Arial"/>
        </w:rPr>
        <w:t xml:space="preserve"> and utilization</w:t>
      </w:r>
      <w:r w:rsidR="00BA4F69">
        <w:rPr>
          <w:rFonts w:ascii="Arial" w:hAnsi="Arial" w:cs="Arial"/>
        </w:rPr>
        <w:t xml:space="preserve">. </w:t>
      </w:r>
    </w:p>
    <w:p w14:paraId="2D7CEB92" w14:textId="2EEA55DE" w:rsidR="00871291" w:rsidRDefault="00386685" w:rsidP="00A55FC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216D4" w:rsidRPr="007216D4">
        <w:rPr>
          <w:rFonts w:ascii="Arial" w:hAnsi="Arial" w:cs="Arial"/>
        </w:rPr>
        <w:t xml:space="preserve">iaise with the </w:t>
      </w:r>
      <w:r w:rsidR="007216D4">
        <w:rPr>
          <w:rFonts w:ascii="Arial" w:hAnsi="Arial" w:cs="Arial"/>
        </w:rPr>
        <w:t xml:space="preserve">University </w:t>
      </w:r>
      <w:r w:rsidR="005B4D3E">
        <w:rPr>
          <w:rFonts w:ascii="Arial" w:hAnsi="Arial" w:cs="Arial"/>
        </w:rPr>
        <w:t>SPACE</w:t>
      </w:r>
      <w:r w:rsidR="007216D4" w:rsidRPr="007216D4">
        <w:rPr>
          <w:rFonts w:ascii="Arial" w:hAnsi="Arial" w:cs="Arial"/>
        </w:rPr>
        <w:t xml:space="preserve"> Committee</w:t>
      </w:r>
      <w:r w:rsidR="007216D4">
        <w:rPr>
          <w:rFonts w:ascii="Arial" w:hAnsi="Arial" w:cs="Arial"/>
        </w:rPr>
        <w:t xml:space="preserve"> as required</w:t>
      </w:r>
      <w:r w:rsidR="00472593">
        <w:rPr>
          <w:rFonts w:ascii="Arial" w:hAnsi="Arial" w:cs="Arial"/>
        </w:rPr>
        <w:t>.</w:t>
      </w:r>
      <w:r w:rsidR="00871291" w:rsidRPr="00917321">
        <w:rPr>
          <w:rFonts w:ascii="Arial" w:hAnsi="Arial" w:cs="Arial"/>
        </w:rPr>
        <w:t xml:space="preserve"> </w:t>
      </w:r>
    </w:p>
    <w:p w14:paraId="2C661D07" w14:textId="77777777" w:rsidR="00855177" w:rsidRPr="00917321" w:rsidRDefault="00855177" w:rsidP="00CA4710">
      <w:pPr>
        <w:pStyle w:val="ListParagraph"/>
        <w:ind w:left="360"/>
        <w:rPr>
          <w:rFonts w:ascii="Arial" w:hAnsi="Arial" w:cs="Arial"/>
        </w:rPr>
      </w:pPr>
    </w:p>
    <w:p w14:paraId="647458FA" w14:textId="28B2674E" w:rsidR="00CC02DB" w:rsidRPr="00F83AC5" w:rsidRDefault="00EB20C5" w:rsidP="00CC02D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5B4D3E">
        <w:rPr>
          <w:rFonts w:ascii="Arial" w:hAnsi="Arial" w:cs="Arial"/>
          <w:u w:val="single"/>
        </w:rPr>
        <w:t xml:space="preserve">Meeting </w:t>
      </w:r>
      <w:r w:rsidR="00F83AC5" w:rsidRPr="005B4D3E">
        <w:rPr>
          <w:rFonts w:ascii="Arial" w:hAnsi="Arial" w:cs="Arial"/>
          <w:u w:val="single"/>
        </w:rPr>
        <w:t>F</w:t>
      </w:r>
      <w:r w:rsidRPr="005B4D3E">
        <w:rPr>
          <w:rFonts w:ascii="Arial" w:hAnsi="Arial" w:cs="Arial"/>
          <w:u w:val="single"/>
        </w:rPr>
        <w:t>requency</w:t>
      </w:r>
      <w:r>
        <w:rPr>
          <w:rFonts w:ascii="Arial" w:hAnsi="Arial" w:cs="Arial"/>
        </w:rPr>
        <w:t xml:space="preserve">: </w:t>
      </w:r>
      <w:r w:rsidR="00CC02DB">
        <w:rPr>
          <w:rFonts w:ascii="Arial" w:hAnsi="Arial" w:cs="Arial"/>
        </w:rPr>
        <w:t xml:space="preserve">twice during the </w:t>
      </w:r>
      <w:proofErr w:type="gramStart"/>
      <w:r w:rsidR="00CC02DB">
        <w:rPr>
          <w:rFonts w:ascii="Arial" w:hAnsi="Arial" w:cs="Arial"/>
        </w:rPr>
        <w:t>Fall</w:t>
      </w:r>
      <w:proofErr w:type="gramEnd"/>
      <w:r w:rsidR="00CC02DB">
        <w:rPr>
          <w:rFonts w:ascii="Arial" w:hAnsi="Arial" w:cs="Arial"/>
        </w:rPr>
        <w:t xml:space="preserve"> term (</w:t>
      </w:r>
      <w:r w:rsidR="00D44F4A">
        <w:rPr>
          <w:rFonts w:ascii="Arial" w:hAnsi="Arial" w:cs="Arial"/>
        </w:rPr>
        <w:t xml:space="preserve">in preparation of annual space </w:t>
      </w:r>
      <w:r w:rsidR="00CC02DB">
        <w:rPr>
          <w:rFonts w:ascii="Arial" w:hAnsi="Arial" w:cs="Arial"/>
        </w:rPr>
        <w:t>p</w:t>
      </w:r>
      <w:r w:rsidR="00D44F4A">
        <w:rPr>
          <w:rFonts w:ascii="Arial" w:hAnsi="Arial" w:cs="Arial"/>
        </w:rPr>
        <w:t>l</w:t>
      </w:r>
      <w:r w:rsidR="00CC02DB">
        <w:rPr>
          <w:rFonts w:ascii="Arial" w:hAnsi="Arial" w:cs="Arial"/>
        </w:rPr>
        <w:t>an); once in the Winter term. Additional meetings as required</w:t>
      </w:r>
      <w:r w:rsidR="005B4D3E">
        <w:rPr>
          <w:rFonts w:ascii="Arial" w:hAnsi="Arial" w:cs="Arial"/>
        </w:rPr>
        <w:t>.</w:t>
      </w:r>
    </w:p>
    <w:p w14:paraId="5E865AF1" w14:textId="77777777" w:rsidR="00EB20C5" w:rsidRPr="00F83AC5" w:rsidRDefault="00EB20C5" w:rsidP="00F83AC5">
      <w:pPr>
        <w:pStyle w:val="ListParagraph"/>
        <w:rPr>
          <w:rFonts w:ascii="Arial" w:hAnsi="Arial" w:cs="Arial"/>
        </w:rPr>
      </w:pPr>
    </w:p>
    <w:p w14:paraId="635BAD82" w14:textId="77777777" w:rsidR="001221BA" w:rsidRPr="00917321" w:rsidRDefault="00D17A10" w:rsidP="00CA4710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5B4D3E">
        <w:rPr>
          <w:rFonts w:ascii="Arial" w:hAnsi="Arial" w:cs="Arial"/>
          <w:u w:val="single"/>
        </w:rPr>
        <w:t>Reporting</w:t>
      </w:r>
      <w:r w:rsidR="00F83AC5">
        <w:rPr>
          <w:rFonts w:ascii="Arial" w:hAnsi="Arial" w:cs="Arial"/>
        </w:rPr>
        <w:t>:</w:t>
      </w:r>
    </w:p>
    <w:p w14:paraId="4F1C4BE3" w14:textId="77777777" w:rsidR="00D17A10" w:rsidRDefault="00D17A10" w:rsidP="00CA4710">
      <w:pPr>
        <w:pStyle w:val="ListParagraph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Once per term to the Executive and Planning Committee</w:t>
      </w:r>
    </w:p>
    <w:p w14:paraId="0B982061" w14:textId="77777777" w:rsidR="008E6375" w:rsidRPr="00917321" w:rsidRDefault="00D17A10" w:rsidP="00CA4710">
      <w:pPr>
        <w:pStyle w:val="ListParagraph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Specific issues brought to the Chairs and Directors when needed</w:t>
      </w:r>
    </w:p>
    <w:p w14:paraId="661EE5B4" w14:textId="77777777" w:rsidR="001221BA" w:rsidRPr="00917321" w:rsidRDefault="00D17A10" w:rsidP="00CA4710">
      <w:pPr>
        <w:pStyle w:val="ListParagraph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Yearly to the Dean</w:t>
      </w:r>
      <w:r w:rsidR="0060576F">
        <w:rPr>
          <w:rFonts w:ascii="Arial" w:hAnsi="Arial" w:cs="Arial"/>
        </w:rPr>
        <w:t xml:space="preserve"> (October)</w:t>
      </w:r>
      <w:r w:rsidR="00F1466F">
        <w:rPr>
          <w:rFonts w:ascii="Arial" w:hAnsi="Arial" w:cs="Arial"/>
        </w:rPr>
        <w:t>.</w:t>
      </w:r>
      <w:r w:rsidR="001221BA" w:rsidRPr="00917321">
        <w:rPr>
          <w:rFonts w:ascii="Arial" w:hAnsi="Arial" w:cs="Arial"/>
        </w:rPr>
        <w:t xml:space="preserve"> </w:t>
      </w:r>
    </w:p>
    <w:p w14:paraId="4A5F1AA2" w14:textId="77777777" w:rsidR="00B047ED" w:rsidRPr="00917321" w:rsidRDefault="00B047ED" w:rsidP="00B047ED">
      <w:pPr>
        <w:rPr>
          <w:rFonts w:ascii="Arial" w:hAnsi="Arial" w:cs="Arial"/>
        </w:rPr>
      </w:pPr>
    </w:p>
    <w:p w14:paraId="3D8D9670" w14:textId="77777777" w:rsidR="00B047ED" w:rsidRPr="00917321" w:rsidRDefault="00B047ED" w:rsidP="00B047ED">
      <w:pPr>
        <w:rPr>
          <w:rFonts w:ascii="Arial" w:hAnsi="Arial" w:cs="Arial"/>
        </w:rPr>
      </w:pPr>
    </w:p>
    <w:p w14:paraId="7BD11B81" w14:textId="77777777" w:rsidR="00B047ED" w:rsidRPr="00917321" w:rsidRDefault="00B047ED" w:rsidP="00B047ED">
      <w:pPr>
        <w:rPr>
          <w:rFonts w:ascii="Arial" w:hAnsi="Arial" w:cs="Arial"/>
        </w:rPr>
      </w:pPr>
    </w:p>
    <w:p w14:paraId="20191562" w14:textId="77777777" w:rsidR="00B047ED" w:rsidRPr="00917321" w:rsidRDefault="00B047ED" w:rsidP="00B047ED">
      <w:pPr>
        <w:rPr>
          <w:rFonts w:ascii="Arial" w:hAnsi="Arial" w:cs="Arial"/>
        </w:rPr>
      </w:pPr>
    </w:p>
    <w:p w14:paraId="7D560B44" w14:textId="77777777" w:rsidR="00B047ED" w:rsidRPr="00917321" w:rsidRDefault="00B047ED" w:rsidP="00B047ED">
      <w:pPr>
        <w:rPr>
          <w:rFonts w:ascii="Arial" w:hAnsi="Arial" w:cs="Arial"/>
        </w:rPr>
      </w:pPr>
    </w:p>
    <w:p w14:paraId="68FB3885" w14:textId="77777777" w:rsidR="00B047ED" w:rsidRPr="00917321" w:rsidRDefault="00B047ED" w:rsidP="00B047ED">
      <w:pPr>
        <w:rPr>
          <w:rFonts w:ascii="Arial" w:hAnsi="Arial" w:cs="Arial"/>
        </w:rPr>
      </w:pPr>
    </w:p>
    <w:p w14:paraId="08B43A3C" w14:textId="77777777" w:rsidR="00B047ED" w:rsidRPr="00917321" w:rsidRDefault="00B047ED" w:rsidP="00B047ED">
      <w:pPr>
        <w:rPr>
          <w:rFonts w:ascii="Arial" w:hAnsi="Arial" w:cs="Arial"/>
        </w:rPr>
      </w:pPr>
    </w:p>
    <w:p w14:paraId="052AC334" w14:textId="77777777" w:rsidR="00B047ED" w:rsidRPr="00917321" w:rsidRDefault="00B047ED" w:rsidP="00B047ED">
      <w:pPr>
        <w:rPr>
          <w:rFonts w:ascii="Arial" w:hAnsi="Arial" w:cs="Arial"/>
        </w:rPr>
      </w:pPr>
    </w:p>
    <w:sectPr w:rsidR="00B047ED" w:rsidRPr="009173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239EE" w14:textId="77777777" w:rsidR="005702BB" w:rsidRDefault="005702BB" w:rsidP="00917321">
      <w:pPr>
        <w:spacing w:after="0" w:line="240" w:lineRule="auto"/>
      </w:pPr>
      <w:r>
        <w:separator/>
      </w:r>
    </w:p>
  </w:endnote>
  <w:endnote w:type="continuationSeparator" w:id="0">
    <w:p w14:paraId="07ABBDA7" w14:textId="77777777" w:rsidR="005702BB" w:rsidRDefault="005702BB" w:rsidP="0091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622F2" w14:textId="77777777" w:rsidR="005702BB" w:rsidRDefault="005702BB" w:rsidP="00917321">
      <w:pPr>
        <w:spacing w:after="0" w:line="240" w:lineRule="auto"/>
      </w:pPr>
      <w:r>
        <w:separator/>
      </w:r>
    </w:p>
  </w:footnote>
  <w:footnote w:type="continuationSeparator" w:id="0">
    <w:p w14:paraId="21EE0D7B" w14:textId="77777777" w:rsidR="005702BB" w:rsidRDefault="005702BB" w:rsidP="0091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57B8A" w14:textId="5D0860DB" w:rsidR="005702BB" w:rsidRPr="00917321" w:rsidRDefault="005702BB">
    <w:pPr>
      <w:pStyle w:val="Header"/>
      <w:rPr>
        <w:rFonts w:ascii="Arial" w:hAnsi="Arial" w:cs="Arial"/>
      </w:rPr>
    </w:pP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 w:rsidR="00AE11DC">
      <w:rPr>
        <w:rFonts w:ascii="Arial" w:hAnsi="Arial" w:cs="Arial"/>
      </w:rPr>
      <w:t>October 8</w:t>
    </w:r>
    <w:r w:rsidRPr="00917321">
      <w:rPr>
        <w:rFonts w:ascii="Arial" w:hAnsi="Arial" w:cs="Arial"/>
      </w:rPr>
      <w:t>, 2015</w:t>
    </w:r>
  </w:p>
  <w:p w14:paraId="0CC14D27" w14:textId="77777777" w:rsidR="005702BB" w:rsidRDefault="005702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BFA"/>
    <w:multiLevelType w:val="hybridMultilevel"/>
    <w:tmpl w:val="E02C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52B4"/>
    <w:multiLevelType w:val="hybridMultilevel"/>
    <w:tmpl w:val="1486ACB0"/>
    <w:lvl w:ilvl="0" w:tplc="8B78F5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47CCA"/>
    <w:multiLevelType w:val="hybridMultilevel"/>
    <w:tmpl w:val="27B8178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1E3342BE"/>
    <w:multiLevelType w:val="hybridMultilevel"/>
    <w:tmpl w:val="F0A8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95997"/>
    <w:multiLevelType w:val="hybridMultilevel"/>
    <w:tmpl w:val="6C346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A3D4D"/>
    <w:multiLevelType w:val="hybridMultilevel"/>
    <w:tmpl w:val="3E3835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75125F"/>
    <w:multiLevelType w:val="hybridMultilevel"/>
    <w:tmpl w:val="DFF8B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86"/>
    <w:rsid w:val="000C4473"/>
    <w:rsid w:val="001221BA"/>
    <w:rsid w:val="00157235"/>
    <w:rsid w:val="00164A1C"/>
    <w:rsid w:val="002D48C5"/>
    <w:rsid w:val="003560CE"/>
    <w:rsid w:val="00386685"/>
    <w:rsid w:val="0039377D"/>
    <w:rsid w:val="004543FF"/>
    <w:rsid w:val="00472593"/>
    <w:rsid w:val="004F4CF9"/>
    <w:rsid w:val="00521C97"/>
    <w:rsid w:val="00537F92"/>
    <w:rsid w:val="005702BB"/>
    <w:rsid w:val="00594AB0"/>
    <w:rsid w:val="005B4D3E"/>
    <w:rsid w:val="0060576F"/>
    <w:rsid w:val="00670806"/>
    <w:rsid w:val="007216D4"/>
    <w:rsid w:val="007D3F67"/>
    <w:rsid w:val="00832FDA"/>
    <w:rsid w:val="00855177"/>
    <w:rsid w:val="00871291"/>
    <w:rsid w:val="008727CD"/>
    <w:rsid w:val="008E6375"/>
    <w:rsid w:val="008F665C"/>
    <w:rsid w:val="00917321"/>
    <w:rsid w:val="00A55FCC"/>
    <w:rsid w:val="00AE11DC"/>
    <w:rsid w:val="00B047ED"/>
    <w:rsid w:val="00BA4F69"/>
    <w:rsid w:val="00C11ADE"/>
    <w:rsid w:val="00C924A3"/>
    <w:rsid w:val="00CA4710"/>
    <w:rsid w:val="00CC02DB"/>
    <w:rsid w:val="00D17A10"/>
    <w:rsid w:val="00D42081"/>
    <w:rsid w:val="00D44F4A"/>
    <w:rsid w:val="00DD4C86"/>
    <w:rsid w:val="00DE5819"/>
    <w:rsid w:val="00E0112C"/>
    <w:rsid w:val="00E27572"/>
    <w:rsid w:val="00EB20C5"/>
    <w:rsid w:val="00F1466F"/>
    <w:rsid w:val="00F14F38"/>
    <w:rsid w:val="00F83AC5"/>
    <w:rsid w:val="00FC61AA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C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21"/>
  </w:style>
  <w:style w:type="paragraph" w:styleId="Footer">
    <w:name w:val="footer"/>
    <w:basedOn w:val="Normal"/>
    <w:link w:val="FooterChar"/>
    <w:uiPriority w:val="99"/>
    <w:unhideWhenUsed/>
    <w:rsid w:val="0091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21"/>
  </w:style>
  <w:style w:type="character" w:customStyle="1" w:styleId="slogan">
    <w:name w:val="slogan"/>
    <w:basedOn w:val="DefaultParagraphFont"/>
    <w:rsid w:val="00D42081"/>
  </w:style>
  <w:style w:type="character" w:styleId="CommentReference">
    <w:name w:val="annotation reference"/>
    <w:basedOn w:val="DefaultParagraphFont"/>
    <w:uiPriority w:val="99"/>
    <w:semiHidden/>
    <w:unhideWhenUsed/>
    <w:rsid w:val="00BA4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69"/>
    <w:rPr>
      <w:b/>
      <w:bCs/>
      <w:sz w:val="20"/>
      <w:szCs w:val="20"/>
    </w:rPr>
  </w:style>
  <w:style w:type="character" w:customStyle="1" w:styleId="bodytext">
    <w:name w:val="bodytext"/>
    <w:basedOn w:val="DefaultParagraphFont"/>
    <w:rsid w:val="00393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21"/>
  </w:style>
  <w:style w:type="paragraph" w:styleId="Footer">
    <w:name w:val="footer"/>
    <w:basedOn w:val="Normal"/>
    <w:link w:val="FooterChar"/>
    <w:uiPriority w:val="99"/>
    <w:unhideWhenUsed/>
    <w:rsid w:val="0091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21"/>
  </w:style>
  <w:style w:type="character" w:customStyle="1" w:styleId="slogan">
    <w:name w:val="slogan"/>
    <w:basedOn w:val="DefaultParagraphFont"/>
    <w:rsid w:val="00D42081"/>
  </w:style>
  <w:style w:type="character" w:styleId="CommentReference">
    <w:name w:val="annotation reference"/>
    <w:basedOn w:val="DefaultParagraphFont"/>
    <w:uiPriority w:val="99"/>
    <w:semiHidden/>
    <w:unhideWhenUsed/>
    <w:rsid w:val="00BA4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69"/>
    <w:rPr>
      <w:b/>
      <w:bCs/>
      <w:sz w:val="20"/>
      <w:szCs w:val="20"/>
    </w:rPr>
  </w:style>
  <w:style w:type="character" w:customStyle="1" w:styleId="bodytext">
    <w:name w:val="bodytext"/>
    <w:basedOn w:val="DefaultParagraphFont"/>
    <w:rsid w:val="0039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6E35-72BA-4744-91EA-CC47B32B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ctsadmin</cp:lastModifiedBy>
  <cp:revision>12</cp:revision>
  <cp:lastPrinted>2015-09-30T21:00:00Z</cp:lastPrinted>
  <dcterms:created xsi:type="dcterms:W3CDTF">2015-09-30T16:37:00Z</dcterms:created>
  <dcterms:modified xsi:type="dcterms:W3CDTF">2015-10-08T21:26:00Z</dcterms:modified>
</cp:coreProperties>
</file>